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92" w:rsidRDefault="004A6FBD">
      <w:r>
        <w:t>Descripciones de los elementos de Excel</w:t>
      </w:r>
    </w:p>
    <w:p w:rsidR="004A6FBD" w:rsidRDefault="004A6FBD">
      <w:r>
        <w:rPr>
          <w:noProof/>
          <w:lang w:eastAsia="es-MX"/>
        </w:rPr>
        <w:drawing>
          <wp:inline distT="0" distB="0" distL="0" distR="0">
            <wp:extent cx="5612130" cy="4722660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2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FBD" w:rsidSect="00A053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6FBD"/>
    <w:rsid w:val="000C4C85"/>
    <w:rsid w:val="00232F2A"/>
    <w:rsid w:val="002C0BF9"/>
    <w:rsid w:val="004A6FBD"/>
    <w:rsid w:val="00A0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DocSecurity>0</DocSecurity>
  <Lines>1</Lines>
  <Paragraphs>1</Paragraphs>
  <ScaleCrop>false</ScaleCrop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2014-03-03T19:05:00Z</dcterms:created>
  <dcterms:modified xsi:type="dcterms:W3CDTF">2014-03-03T19:06:00Z</dcterms:modified>
</cp:coreProperties>
</file>